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8FCC3" w14:textId="77777777" w:rsidR="0029445A" w:rsidRDefault="001F4F6F">
      <w:pPr>
        <w:pStyle w:val="Standard"/>
        <w:shd w:val="clear" w:color="auto" w:fill="009999"/>
        <w:jc w:val="center"/>
        <w:rPr>
          <w:rFonts w:ascii="Comic Sans MS" w:hAnsi="Comic Sans MS"/>
          <w:color w:val="FFFFFF"/>
          <w:sz w:val="28"/>
          <w:szCs w:val="28"/>
          <w:shd w:val="clear" w:color="auto" w:fill="009999"/>
        </w:rPr>
      </w:pPr>
      <w:r>
        <w:rPr>
          <w:rFonts w:ascii="Comic Sans MS" w:hAnsi="Comic Sans MS"/>
          <w:color w:val="FFFFFF"/>
          <w:sz w:val="28"/>
          <w:szCs w:val="28"/>
          <w:shd w:val="clear" w:color="auto" w:fill="009999"/>
        </w:rPr>
        <w:t xml:space="preserve"> </w:t>
      </w:r>
      <w:r>
        <w:rPr>
          <w:rFonts w:ascii="Comic Sans MS" w:hAnsi="Comic Sans MS"/>
          <w:color w:val="FFFFFF"/>
          <w:sz w:val="32"/>
          <w:szCs w:val="32"/>
          <w:shd w:val="clear" w:color="auto" w:fill="009999"/>
        </w:rPr>
        <w:t>La Charte de la laïcité</w:t>
      </w:r>
    </w:p>
    <w:p w14:paraId="4C657D1C" w14:textId="77777777" w:rsidR="0029445A" w:rsidRDefault="0029445A">
      <w:pPr>
        <w:pStyle w:val="Standard"/>
        <w:jc w:val="center"/>
        <w:rPr>
          <w:rFonts w:ascii="Comic Sans MS" w:hAnsi="Comic Sans MS"/>
          <w:color w:val="FFFFFF"/>
          <w:sz w:val="28"/>
          <w:szCs w:val="28"/>
          <w:shd w:val="clear" w:color="auto" w:fill="009999"/>
        </w:rPr>
      </w:pPr>
    </w:p>
    <w:p w14:paraId="6C7D84D2" w14:textId="77777777" w:rsidR="0029445A" w:rsidRDefault="001F4F6F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  <w:r>
        <w:rPr>
          <w:rFonts w:ascii="Comic Sans MS" w:hAnsi="Comic Sans MS"/>
          <w:color w:val="000000"/>
          <w:sz w:val="21"/>
          <w:szCs w:val="21"/>
        </w:rPr>
        <w:t xml:space="preserve">La Charte de la laïcité à l'école, c'est un ensemble d’articles </w:t>
      </w:r>
      <w:proofErr w:type="spellStart"/>
      <w:r>
        <w:rPr>
          <w:rFonts w:ascii="Comic Sans MS" w:hAnsi="Comic Sans MS"/>
          <w:color w:val="000000"/>
          <w:sz w:val="21"/>
          <w:szCs w:val="21"/>
        </w:rPr>
        <w:t>a</w:t>
      </w:r>
      <w:proofErr w:type="spellEnd"/>
      <w:r>
        <w:rPr>
          <w:rFonts w:ascii="Comic Sans MS" w:hAnsi="Comic Sans MS"/>
          <w:color w:val="000000"/>
          <w:sz w:val="21"/>
          <w:szCs w:val="21"/>
        </w:rPr>
        <w:t xml:space="preserve"> respecter dans certains lieux </w:t>
      </w:r>
      <w:r>
        <w:rPr>
          <w:rFonts w:ascii="Comic Sans MS" w:hAnsi="Comic Sans MS"/>
          <w:color w:val="000000"/>
          <w:sz w:val="21"/>
          <w:szCs w:val="21"/>
        </w:rPr>
        <w:t>publics, comme dans les écoles, les collèges et les lycées, pour être tous égaux par rapport aux religions et aux convictions de chacun. Elle a vu le jour en</w:t>
      </w:r>
      <w:r>
        <w:rPr>
          <w:rFonts w:ascii="Comic Sans MS" w:hAnsi="Comic Sans MS"/>
          <w:color w:val="000000"/>
          <w:sz w:val="21"/>
          <w:szCs w:val="21"/>
        </w:rPr>
        <w:t xml:space="preserve"> 2013, et elle est importante pour bien vivre ensemble.</w:t>
      </w:r>
    </w:p>
    <w:p w14:paraId="265D4A7A" w14:textId="77777777" w:rsidR="0029445A" w:rsidRDefault="0029445A">
      <w:pPr>
        <w:pStyle w:val="Standard"/>
        <w:rPr>
          <w:rFonts w:ascii="Comic Sans MS" w:hAnsi="Comic Sans MS"/>
          <w:color w:val="FFFFFF"/>
          <w:sz w:val="21"/>
          <w:szCs w:val="21"/>
          <w:shd w:val="clear" w:color="auto" w:fill="009999"/>
        </w:rPr>
      </w:pPr>
    </w:p>
    <w:p w14:paraId="63FEEA3B" w14:textId="77777777" w:rsidR="0029445A" w:rsidRDefault="001F4F6F">
      <w:pPr>
        <w:pStyle w:val="Standard"/>
        <w:rPr>
          <w:rFonts w:ascii="Comic Sans MS" w:hAnsi="Comic Sans MS"/>
          <w:color w:val="FFFFFF"/>
          <w:sz w:val="21"/>
          <w:szCs w:val="21"/>
          <w:shd w:val="clear" w:color="auto" w:fill="009999"/>
        </w:rPr>
      </w:pPr>
      <w:r>
        <w:rPr>
          <w:rFonts w:ascii="Comic Sans MS" w:hAnsi="Comic Sans MS"/>
          <w:noProof/>
          <w:color w:val="FFFFFF"/>
          <w:sz w:val="21"/>
          <w:szCs w:val="21"/>
          <w:shd w:val="clear" w:color="auto" w:fill="009999"/>
        </w:rPr>
        <w:drawing>
          <wp:anchor distT="0" distB="0" distL="114300" distR="114300" simplePos="0" relativeHeight="3" behindDoc="0" locked="0" layoutInCell="1" allowOverlap="1" wp14:anchorId="21C7A0AB" wp14:editId="026B740D">
            <wp:simplePos x="0" y="0"/>
            <wp:positionH relativeFrom="column">
              <wp:posOffset>550103</wp:posOffset>
            </wp:positionH>
            <wp:positionV relativeFrom="paragraph">
              <wp:posOffset>51480</wp:posOffset>
            </wp:positionV>
            <wp:extent cx="5020878" cy="1482882"/>
            <wp:effectExtent l="0" t="0" r="8322" b="3018"/>
            <wp:wrapSquare wrapText="bothSides"/>
            <wp:docPr id="1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878" cy="1482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CD750" w14:textId="77777777" w:rsidR="0029445A" w:rsidRDefault="0029445A">
      <w:pPr>
        <w:pStyle w:val="Standard"/>
        <w:rPr>
          <w:rFonts w:ascii="Comic Sans MS" w:hAnsi="Comic Sans MS"/>
          <w:color w:val="FFFFFF"/>
          <w:sz w:val="21"/>
          <w:szCs w:val="21"/>
          <w:shd w:val="clear" w:color="auto" w:fill="009999"/>
        </w:rPr>
      </w:pPr>
    </w:p>
    <w:p w14:paraId="7B8CF7E4" w14:textId="77777777" w:rsidR="0029445A" w:rsidRDefault="0029445A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</w:p>
    <w:p w14:paraId="6A0EF23E" w14:textId="77777777" w:rsidR="0029445A" w:rsidRDefault="0029445A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</w:p>
    <w:p w14:paraId="5A701DA6" w14:textId="77777777" w:rsidR="0029445A" w:rsidRDefault="0029445A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</w:p>
    <w:p w14:paraId="1A2E3D14" w14:textId="77777777" w:rsidR="0029445A" w:rsidRDefault="0029445A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</w:p>
    <w:p w14:paraId="7AE9DE96" w14:textId="77777777" w:rsidR="0029445A" w:rsidRDefault="0029445A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</w:p>
    <w:p w14:paraId="790D14C7" w14:textId="77777777" w:rsidR="0029445A" w:rsidRDefault="0029445A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</w:p>
    <w:p w14:paraId="05E312E7" w14:textId="77777777" w:rsidR="0029445A" w:rsidRDefault="0029445A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</w:p>
    <w:p w14:paraId="7358DE17" w14:textId="77777777" w:rsidR="0029445A" w:rsidRDefault="0029445A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</w:p>
    <w:p w14:paraId="334CFEB5" w14:textId="77777777" w:rsidR="0029445A" w:rsidRDefault="001F4F6F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  <w:r>
        <w:rPr>
          <w:rFonts w:ascii="Comic Sans MS" w:hAnsi="Comic Sans MS"/>
          <w:color w:val="000000"/>
          <w:sz w:val="21"/>
          <w:szCs w:val="21"/>
        </w:rPr>
        <w:t xml:space="preserve">La Charte de la Laïcité est basée sur </w:t>
      </w:r>
      <w:r>
        <w:rPr>
          <w:rFonts w:ascii="Comic Sans MS" w:hAnsi="Comic Sans MS"/>
          <w:color w:val="000000"/>
          <w:sz w:val="21"/>
          <w:szCs w:val="21"/>
        </w:rPr>
        <w:t>les 3 grandes valeurs de la République : la liberté, l'égalité, et la fraternité.</w:t>
      </w:r>
    </w:p>
    <w:p w14:paraId="2BD44464" w14:textId="77777777" w:rsidR="0029445A" w:rsidRDefault="0029445A">
      <w:pPr>
        <w:pStyle w:val="Standard"/>
        <w:jc w:val="both"/>
        <w:rPr>
          <w:sz w:val="21"/>
          <w:szCs w:val="21"/>
        </w:rPr>
      </w:pPr>
    </w:p>
    <w:p w14:paraId="0950739E" w14:textId="77777777" w:rsidR="0029445A" w:rsidRDefault="0029445A">
      <w:pPr>
        <w:pStyle w:val="Standard"/>
        <w:ind w:right="5580"/>
        <w:jc w:val="both"/>
        <w:rPr>
          <w:sz w:val="21"/>
          <w:szCs w:val="21"/>
        </w:rPr>
      </w:pPr>
    </w:p>
    <w:p w14:paraId="6E702C38" w14:textId="77777777" w:rsidR="0029445A" w:rsidRDefault="001F4F6F">
      <w:pPr>
        <w:pStyle w:val="Standard"/>
        <w:jc w:val="both"/>
        <w:rPr>
          <w:rFonts w:ascii="Comic Sans MS" w:hAnsi="Comic Sans MS"/>
          <w:sz w:val="21"/>
          <w:szCs w:val="21"/>
          <w:u w:val="single"/>
        </w:rPr>
      </w:pPr>
      <w:r>
        <w:rPr>
          <w:rFonts w:ascii="Comic Sans MS" w:hAnsi="Comic Sans MS"/>
          <w:sz w:val="21"/>
          <w:szCs w:val="21"/>
          <w:u w:val="single"/>
        </w:rPr>
        <w:t>La laïcité, c'est la liberté :</w:t>
      </w:r>
    </w:p>
    <w:p w14:paraId="605D468B" w14:textId="77777777" w:rsidR="0029445A" w:rsidRDefault="001F4F6F">
      <w:pPr>
        <w:pStyle w:val="Standard"/>
        <w:ind w:right="5669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6F4FC57A" wp14:editId="6257C059">
            <wp:simplePos x="0" y="0"/>
            <wp:positionH relativeFrom="column">
              <wp:posOffset>2994842</wp:posOffset>
            </wp:positionH>
            <wp:positionV relativeFrom="paragraph">
              <wp:posOffset>189372</wp:posOffset>
            </wp:positionV>
            <wp:extent cx="3082350" cy="4587087"/>
            <wp:effectExtent l="19050" t="19050" r="22800" b="23013"/>
            <wp:wrapSquare wrapText="bothSides"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350" cy="4587087"/>
                    </a:xfrm>
                    <a:prstGeom prst="rect">
                      <a:avLst/>
                    </a:prstGeom>
                    <a:ln w="1257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1"/>
          <w:szCs w:val="21"/>
        </w:rPr>
        <w:t xml:space="preserve">Elle n'impose pas de </w:t>
      </w:r>
      <w:r>
        <w:rPr>
          <w:rFonts w:ascii="Comic Sans MS" w:hAnsi="Comic Sans MS"/>
          <w:sz w:val="21"/>
          <w:szCs w:val="21"/>
        </w:rPr>
        <w:t xml:space="preserve">religions et n'en </w:t>
      </w:r>
      <w:r>
        <w:rPr>
          <w:rFonts w:ascii="Comic Sans MS" w:hAnsi="Comic Sans MS"/>
          <w:sz w:val="21"/>
          <w:szCs w:val="21"/>
        </w:rPr>
        <w:t>interdit aucune. Chacun a le droit de croire ce qu'il veut. Elle autorise également à dire ce qu'on pense, à condition de respecter les autres.</w:t>
      </w:r>
    </w:p>
    <w:p w14:paraId="75683968" w14:textId="77777777" w:rsidR="0029445A" w:rsidRDefault="0029445A">
      <w:pPr>
        <w:pStyle w:val="Standard"/>
        <w:ind w:right="5580"/>
        <w:jc w:val="both"/>
        <w:rPr>
          <w:sz w:val="21"/>
          <w:szCs w:val="21"/>
        </w:rPr>
      </w:pPr>
    </w:p>
    <w:p w14:paraId="3A6F2EBC" w14:textId="77777777" w:rsidR="0029445A" w:rsidRDefault="0029445A">
      <w:pPr>
        <w:pStyle w:val="Standard"/>
        <w:ind w:right="5580"/>
        <w:jc w:val="both"/>
        <w:rPr>
          <w:sz w:val="21"/>
          <w:szCs w:val="21"/>
        </w:rPr>
      </w:pPr>
    </w:p>
    <w:p w14:paraId="5660C820" w14:textId="77777777" w:rsidR="0029445A" w:rsidRDefault="001F4F6F">
      <w:pPr>
        <w:pStyle w:val="Standard"/>
        <w:ind w:right="5580"/>
        <w:jc w:val="both"/>
        <w:rPr>
          <w:rFonts w:ascii="Comic Sans MS" w:hAnsi="Comic Sans MS"/>
          <w:sz w:val="21"/>
          <w:szCs w:val="21"/>
          <w:u w:val="single"/>
        </w:rPr>
      </w:pPr>
      <w:r>
        <w:rPr>
          <w:rFonts w:ascii="Comic Sans MS" w:hAnsi="Comic Sans MS"/>
          <w:sz w:val="21"/>
          <w:szCs w:val="21"/>
          <w:u w:val="single"/>
        </w:rPr>
        <w:t>La laïcité, c'est l'égalité :</w:t>
      </w:r>
    </w:p>
    <w:p w14:paraId="59EA47B1" w14:textId="77777777" w:rsidR="0029445A" w:rsidRDefault="001F4F6F">
      <w:pPr>
        <w:pStyle w:val="Standard"/>
        <w:ind w:right="5580"/>
        <w:jc w:val="both"/>
        <w:rPr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Elle garantit l'égalité entre les filles et </w:t>
      </w:r>
      <w:r>
        <w:rPr>
          <w:rFonts w:ascii="Comic Sans MS" w:hAnsi="Comic Sans MS"/>
          <w:sz w:val="21"/>
          <w:szCs w:val="21"/>
        </w:rPr>
        <w:t>les garçons, entre</w:t>
      </w:r>
      <w:r>
        <w:rPr>
          <w:rFonts w:ascii="Comic Sans MS" w:hAnsi="Comic Sans MS"/>
          <w:sz w:val="21"/>
          <w:szCs w:val="21"/>
        </w:rPr>
        <w:t xml:space="preserve"> toutes les religions, et entre les différentes couleurs de peau. Elle assure que ce n'est pas parce qu'on appartient à une religion que celle-ci nous accorde des passe-droits, comme par exemple refuser quelque chose parce qu'on est de telle ou telle relig</w:t>
      </w:r>
      <w:r>
        <w:rPr>
          <w:rFonts w:ascii="Comic Sans MS" w:hAnsi="Comic Sans MS"/>
          <w:sz w:val="21"/>
          <w:szCs w:val="21"/>
        </w:rPr>
        <w:t>ion. Par la suite, elle affirme que le port de signes et de tenues par lesquels les élèves manifestent ostensiblement une appartenance religieuse est interdit.</w:t>
      </w:r>
    </w:p>
    <w:p w14:paraId="0BCD49DD" w14:textId="77777777" w:rsidR="0029445A" w:rsidRDefault="0029445A">
      <w:pPr>
        <w:pStyle w:val="Standard"/>
        <w:ind w:right="5580"/>
        <w:jc w:val="both"/>
        <w:rPr>
          <w:sz w:val="21"/>
          <w:szCs w:val="21"/>
        </w:rPr>
      </w:pPr>
    </w:p>
    <w:p w14:paraId="5D9760BA" w14:textId="77777777" w:rsidR="0029445A" w:rsidRDefault="0029445A">
      <w:pPr>
        <w:pStyle w:val="Standard"/>
        <w:ind w:right="5580"/>
        <w:jc w:val="both"/>
        <w:rPr>
          <w:sz w:val="21"/>
          <w:szCs w:val="21"/>
        </w:rPr>
      </w:pPr>
    </w:p>
    <w:p w14:paraId="13669750" w14:textId="77777777" w:rsidR="0029445A" w:rsidRDefault="001F4F6F">
      <w:pPr>
        <w:pStyle w:val="Standard"/>
        <w:ind w:right="5580"/>
        <w:jc w:val="both"/>
        <w:rPr>
          <w:rFonts w:ascii="Comic Sans MS" w:hAnsi="Comic Sans MS"/>
          <w:sz w:val="21"/>
          <w:szCs w:val="21"/>
          <w:u w:val="single"/>
        </w:rPr>
      </w:pPr>
      <w:r>
        <w:rPr>
          <w:rFonts w:ascii="Comic Sans MS" w:hAnsi="Comic Sans MS"/>
          <w:sz w:val="21"/>
          <w:szCs w:val="21"/>
          <w:u w:val="single"/>
        </w:rPr>
        <w:t>La laïcité, c'est la fraternité :</w:t>
      </w:r>
    </w:p>
    <w:p w14:paraId="61C7A670" w14:textId="64E1D6E9" w:rsidR="0029445A" w:rsidRDefault="001F4F6F">
      <w:pPr>
        <w:pStyle w:val="Standard"/>
        <w:ind w:right="5580"/>
        <w:jc w:val="both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Pour finir, elle certifie l’accès à une </w:t>
      </w:r>
      <w:r>
        <w:rPr>
          <w:rFonts w:ascii="Comic Sans MS" w:hAnsi="Comic Sans MS"/>
          <w:sz w:val="21"/>
          <w:szCs w:val="21"/>
        </w:rPr>
        <w:t>culture et à un ense</w:t>
      </w:r>
      <w:r>
        <w:rPr>
          <w:rFonts w:ascii="Comic Sans MS" w:hAnsi="Comic Sans MS"/>
          <w:sz w:val="21"/>
          <w:szCs w:val="21"/>
        </w:rPr>
        <w:t>ignement commun et partagé.</w:t>
      </w:r>
    </w:p>
    <w:p w14:paraId="46FE845B" w14:textId="2D287D7D" w:rsidR="007971BE" w:rsidRDefault="007971BE">
      <w:pPr>
        <w:pStyle w:val="Standard"/>
        <w:ind w:right="5580"/>
        <w:jc w:val="both"/>
        <w:rPr>
          <w:rFonts w:ascii="Comic Sans MS" w:hAnsi="Comic Sans MS"/>
          <w:sz w:val="21"/>
          <w:szCs w:val="21"/>
        </w:rPr>
      </w:pPr>
    </w:p>
    <w:p w14:paraId="0562E381" w14:textId="3DBE7D17" w:rsidR="007971BE" w:rsidRDefault="007971BE">
      <w:pPr>
        <w:pStyle w:val="Standard"/>
        <w:ind w:right="5580"/>
        <w:jc w:val="both"/>
        <w:rPr>
          <w:rFonts w:ascii="Comic Sans MS" w:hAnsi="Comic Sans MS"/>
          <w:sz w:val="21"/>
          <w:szCs w:val="21"/>
        </w:rPr>
      </w:pPr>
    </w:p>
    <w:p w14:paraId="4FD1C228" w14:textId="77777777" w:rsidR="007971BE" w:rsidRDefault="007971BE">
      <w:pPr>
        <w:pStyle w:val="Standard"/>
        <w:ind w:right="5580"/>
        <w:jc w:val="both"/>
        <w:rPr>
          <w:sz w:val="21"/>
          <w:szCs w:val="21"/>
        </w:rPr>
      </w:pPr>
    </w:p>
    <w:p w14:paraId="4348F060" w14:textId="77777777" w:rsidR="0029445A" w:rsidRDefault="001F4F6F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  <w:r>
        <w:rPr>
          <w:rFonts w:ascii="Comic Sans MS" w:hAnsi="Comic Sans MS"/>
          <w:color w:val="000000"/>
          <w:sz w:val="21"/>
          <w:szCs w:val="21"/>
        </w:rPr>
        <w:lastRenderedPageBreak/>
        <w:t xml:space="preserve">Si la Charte de la laïcité n'était pas respectée, des comportements inadaptés </w:t>
      </w:r>
      <w:r>
        <w:rPr>
          <w:rFonts w:ascii="Comic Sans MS" w:hAnsi="Comic Sans MS"/>
          <w:color w:val="000000"/>
          <w:sz w:val="21"/>
          <w:szCs w:val="21"/>
        </w:rPr>
        <w:t>pourraient se manifester.</w:t>
      </w:r>
    </w:p>
    <w:p w14:paraId="603A7CF9" w14:textId="77777777" w:rsidR="0029445A" w:rsidRDefault="001F4F6F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  <w:r>
        <w:rPr>
          <w:rFonts w:ascii="Comic Sans MS" w:hAnsi="Comic Sans MS"/>
          <w:color w:val="000000"/>
          <w:sz w:val="21"/>
          <w:szCs w:val="21"/>
        </w:rPr>
        <w:t xml:space="preserve"> </w:t>
      </w:r>
    </w:p>
    <w:p w14:paraId="3ED93E17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Dans cet exemple, Romain veut faire partie du club de danse de son école, mais Julia, la </w:t>
      </w:r>
      <w:r>
        <w:rPr>
          <w:rFonts w:ascii="Comic Sans MS" w:hAnsi="Comic Sans MS"/>
          <w:sz w:val="21"/>
          <w:szCs w:val="21"/>
        </w:rPr>
        <w:t>capitaine des danseuses, s'y oppo</w:t>
      </w:r>
      <w:r>
        <w:rPr>
          <w:rFonts w:ascii="Comic Sans MS" w:hAnsi="Comic Sans MS"/>
          <w:sz w:val="21"/>
          <w:szCs w:val="21"/>
        </w:rPr>
        <w:t>se.</w:t>
      </w:r>
    </w:p>
    <w:p w14:paraId="2F2FC5D5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56C54F2C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>[Dans la cours de récréation]</w:t>
      </w:r>
    </w:p>
    <w:p w14:paraId="6A7B402C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 xml:space="preserve">- Romain : Salut Julia ! Je voudrais faire partie du club de danse. Tu sais où il faut que </w:t>
      </w:r>
      <w:r>
        <w:rPr>
          <w:rFonts w:ascii="Comic Sans MS" w:hAnsi="Comic Sans MS"/>
          <w:sz w:val="21"/>
          <w:szCs w:val="21"/>
        </w:rPr>
        <w:t>je m'inscrive ?</w:t>
      </w:r>
    </w:p>
    <w:p w14:paraId="1559B520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 xml:space="preserve">- Julia : Romain, ça ne va pas être possible. Notre groupe n'accepte que les filles </w:t>
      </w:r>
      <w:r>
        <w:rPr>
          <w:rFonts w:ascii="Comic Sans MS" w:hAnsi="Comic Sans MS"/>
          <w:sz w:val="21"/>
          <w:szCs w:val="21"/>
        </w:rPr>
        <w:t xml:space="preserve">parce qu'elles </w:t>
      </w:r>
      <w:r>
        <w:rPr>
          <w:rFonts w:ascii="Comic Sans MS" w:hAnsi="Comic Sans MS"/>
          <w:sz w:val="21"/>
          <w:szCs w:val="21"/>
        </w:rPr>
        <w:t>dansent mieux que les garçons.</w:t>
      </w:r>
    </w:p>
    <w:p w14:paraId="2D8637A3" w14:textId="1461E55B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>- Romain : Ce n'est pas vrai, tout le monde peut faire parti</w:t>
      </w:r>
      <w:r w:rsidR="007971BE">
        <w:rPr>
          <w:rFonts w:ascii="Comic Sans MS" w:hAnsi="Comic Sans MS"/>
          <w:sz w:val="21"/>
          <w:szCs w:val="21"/>
        </w:rPr>
        <w:t>e</w:t>
      </w:r>
      <w:r>
        <w:rPr>
          <w:rFonts w:ascii="Comic Sans MS" w:hAnsi="Comic Sans MS"/>
          <w:sz w:val="21"/>
          <w:szCs w:val="21"/>
        </w:rPr>
        <w:t xml:space="preserve"> de club. Ce n'est pas une </w:t>
      </w:r>
      <w:r>
        <w:rPr>
          <w:rFonts w:ascii="Comic Sans MS" w:hAnsi="Comic Sans MS"/>
          <w:sz w:val="21"/>
          <w:szCs w:val="21"/>
        </w:rPr>
        <w:t>question de fille ou de garçon. Regarde, je peux te montrer.</w:t>
      </w:r>
    </w:p>
    <w:p w14:paraId="111125BC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>- Julia : Pff... Essaye toujours...</w:t>
      </w:r>
    </w:p>
    <w:p w14:paraId="59E155A4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>Effectivement, Romain fait une épatant</w:t>
      </w:r>
      <w:r>
        <w:rPr>
          <w:rFonts w:ascii="Comic Sans MS" w:hAnsi="Comic Sans MS"/>
          <w:sz w:val="21"/>
          <w:szCs w:val="21"/>
        </w:rPr>
        <w:t xml:space="preserve">e démonstration, et autour de lui, les autres </w:t>
      </w:r>
      <w:r>
        <w:rPr>
          <w:rFonts w:ascii="Comic Sans MS" w:hAnsi="Comic Sans MS"/>
          <w:sz w:val="21"/>
          <w:szCs w:val="21"/>
        </w:rPr>
        <w:t>membres du club l'acclament. C'est pourquoi Julia finit par l'accepter.</w:t>
      </w:r>
    </w:p>
    <w:p w14:paraId="349F6532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" behindDoc="0" locked="0" layoutInCell="1" allowOverlap="1" wp14:anchorId="5B7AFDCF" wp14:editId="1867C21F">
            <wp:simplePos x="0" y="0"/>
            <wp:positionH relativeFrom="column">
              <wp:posOffset>3256178</wp:posOffset>
            </wp:positionH>
            <wp:positionV relativeFrom="paragraph">
              <wp:posOffset>57241</wp:posOffset>
            </wp:positionV>
            <wp:extent cx="2580162" cy="1280891"/>
            <wp:effectExtent l="0" t="0" r="0" b="0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162" cy="128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A093A" w14:textId="77777777" w:rsidR="0029445A" w:rsidRDefault="0029445A">
      <w:pPr>
        <w:pStyle w:val="Standard"/>
        <w:ind w:right="5040"/>
        <w:jc w:val="both"/>
        <w:rPr>
          <w:sz w:val="21"/>
          <w:szCs w:val="21"/>
        </w:rPr>
      </w:pPr>
    </w:p>
    <w:p w14:paraId="5040DCA5" w14:textId="028634DB" w:rsidR="0029445A" w:rsidRDefault="001F4F6F">
      <w:pPr>
        <w:pStyle w:val="Standard"/>
        <w:ind w:right="5040"/>
        <w:jc w:val="both"/>
        <w:rPr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>On ne peu</w:t>
      </w:r>
      <w:r w:rsidR="007971BE">
        <w:rPr>
          <w:rFonts w:ascii="Comic Sans MS" w:hAnsi="Comic Sans MS"/>
          <w:sz w:val="21"/>
          <w:szCs w:val="21"/>
        </w:rPr>
        <w:t>t</w:t>
      </w:r>
      <w:r>
        <w:rPr>
          <w:rFonts w:ascii="Comic Sans MS" w:hAnsi="Comic Sans MS"/>
          <w:sz w:val="21"/>
          <w:szCs w:val="21"/>
        </w:rPr>
        <w:t xml:space="preserve"> pas dire « non » simplement parce qu'on est une fille ou un garçon : tout le </w:t>
      </w:r>
      <w:r>
        <w:rPr>
          <w:rFonts w:ascii="Comic Sans MS" w:hAnsi="Comic Sans MS"/>
          <w:sz w:val="21"/>
          <w:szCs w:val="21"/>
        </w:rPr>
        <w:t>monde a les mêmes droits.</w:t>
      </w:r>
    </w:p>
    <w:p w14:paraId="635D9954" w14:textId="77777777" w:rsidR="0029445A" w:rsidRDefault="0029445A">
      <w:pPr>
        <w:pStyle w:val="Standard"/>
        <w:jc w:val="both"/>
        <w:rPr>
          <w:rFonts w:ascii="Comic Sans MS" w:hAnsi="Comic Sans MS"/>
          <w:color w:val="FFFFFF"/>
          <w:sz w:val="21"/>
          <w:szCs w:val="21"/>
          <w:shd w:val="clear" w:color="auto" w:fill="009999"/>
        </w:rPr>
      </w:pPr>
    </w:p>
    <w:p w14:paraId="18D0213B" w14:textId="77777777" w:rsidR="0029445A" w:rsidRDefault="0029445A">
      <w:pPr>
        <w:pStyle w:val="Standard"/>
        <w:jc w:val="both"/>
        <w:rPr>
          <w:rFonts w:ascii="Comic Sans MS" w:hAnsi="Comic Sans MS"/>
          <w:color w:val="FFFFFF"/>
          <w:sz w:val="21"/>
          <w:szCs w:val="21"/>
          <w:shd w:val="clear" w:color="auto" w:fill="009999"/>
        </w:rPr>
      </w:pPr>
    </w:p>
    <w:p w14:paraId="039795A0" w14:textId="77777777" w:rsidR="0029445A" w:rsidRDefault="0029445A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</w:p>
    <w:p w14:paraId="6953CFA6" w14:textId="77777777" w:rsidR="0029445A" w:rsidRDefault="001F4F6F">
      <w:pPr>
        <w:pStyle w:val="Standard"/>
        <w:jc w:val="both"/>
        <w:rPr>
          <w:rFonts w:ascii="Comic Sans MS" w:hAnsi="Comic Sans MS"/>
          <w:color w:val="000000"/>
          <w:sz w:val="21"/>
          <w:szCs w:val="21"/>
        </w:rPr>
      </w:pPr>
      <w:r>
        <w:rPr>
          <w:rFonts w:ascii="Comic Sans MS" w:hAnsi="Comic Sans MS"/>
          <w:color w:val="000000"/>
          <w:sz w:val="21"/>
          <w:szCs w:val="21"/>
        </w:rPr>
        <w:t xml:space="preserve">Dans ce </w:t>
      </w:r>
      <w:r>
        <w:rPr>
          <w:rFonts w:ascii="Comic Sans MS" w:hAnsi="Comic Sans MS"/>
          <w:color w:val="000000"/>
          <w:sz w:val="21"/>
          <w:szCs w:val="21"/>
        </w:rPr>
        <w:t xml:space="preserve">deuxième exemple, c'est Jeanne qui ne veut pas suivre le cours d'histoire </w:t>
      </w:r>
      <w:r>
        <w:rPr>
          <w:rFonts w:ascii="Comic Sans MS" w:hAnsi="Comic Sans MS"/>
          <w:color w:val="000000"/>
          <w:sz w:val="21"/>
          <w:szCs w:val="21"/>
        </w:rPr>
        <w:t>sur la religion musulmane, sous prétexte qu'elle est catholique.</w:t>
      </w:r>
    </w:p>
    <w:p w14:paraId="4F51F9CE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16E94043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>[Dans la classe de M. Dubois, professeur d'histoire-géo]</w:t>
      </w:r>
    </w:p>
    <w:p w14:paraId="0D52F773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>- M. Dubois : Bien, aujourd'hui, nous allons commencer u</w:t>
      </w:r>
      <w:r>
        <w:rPr>
          <w:rFonts w:ascii="Comic Sans MS" w:hAnsi="Comic Sans MS"/>
          <w:sz w:val="21"/>
          <w:szCs w:val="21"/>
        </w:rPr>
        <w:t xml:space="preserve">n nouveau chapitre sur la </w:t>
      </w:r>
      <w:r>
        <w:rPr>
          <w:rFonts w:ascii="Comic Sans MS" w:hAnsi="Comic Sans MS"/>
          <w:sz w:val="21"/>
          <w:szCs w:val="21"/>
        </w:rPr>
        <w:t>naissance de l'islam à la prise de Bagdad. Nous allons voir qui est à l'origine de cette religion et...</w:t>
      </w:r>
    </w:p>
    <w:p w14:paraId="42EBB797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 xml:space="preserve">- Jeanne : Désolée monsieur, mais ma religion m'interdit de pratiquer d'autres </w:t>
      </w:r>
      <w:r>
        <w:rPr>
          <w:rFonts w:ascii="Comic Sans MS" w:hAnsi="Comic Sans MS"/>
          <w:sz w:val="21"/>
          <w:szCs w:val="21"/>
        </w:rPr>
        <w:t>religions que la mienne.</w:t>
      </w:r>
    </w:p>
    <w:p w14:paraId="67EEFA43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>- M. Dubois : Non, t</w:t>
      </w:r>
      <w:r>
        <w:rPr>
          <w:rFonts w:ascii="Comic Sans MS" w:hAnsi="Comic Sans MS"/>
          <w:sz w:val="21"/>
          <w:szCs w:val="21"/>
        </w:rPr>
        <w:t>u vas suivre le cours comme tous les autres.</w:t>
      </w:r>
    </w:p>
    <w:p w14:paraId="5603D772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>- Jeanne : Mais moi, je suis catholique !</w:t>
      </w:r>
    </w:p>
    <w:p w14:paraId="6C6D1AF6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 xml:space="preserve">- M. Dubois : Bien sûr, et c'est ton choix. Je ne te demande pas de pratiquer l'islam, </w:t>
      </w:r>
      <w:r>
        <w:rPr>
          <w:rFonts w:ascii="Comic Sans MS" w:hAnsi="Comic Sans MS"/>
          <w:sz w:val="21"/>
          <w:szCs w:val="21"/>
        </w:rPr>
        <w:t>mais juste de l'étudier. De savoir qui est à l'origine de cette religion qui est</w:t>
      </w:r>
      <w:r>
        <w:rPr>
          <w:rFonts w:ascii="Comic Sans MS" w:hAnsi="Comic Sans MS"/>
          <w:sz w:val="21"/>
          <w:szCs w:val="21"/>
        </w:rPr>
        <w:t xml:space="preserve"> maintenant la 2ème qui regroupe le plus de croyants, etc.</w:t>
      </w:r>
    </w:p>
    <w:p w14:paraId="30B03472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>- Jeanne : Ah bon ! C'est laquelle la première ?</w:t>
      </w:r>
      <w:r>
        <w:rPr>
          <w:rFonts w:ascii="Comic Sans MS" w:hAnsi="Comic Sans MS"/>
          <w:sz w:val="21"/>
          <w:szCs w:val="21"/>
        </w:rPr>
        <w:t xml:space="preserve"> Et il y a combien de personnes qui la pratiquent ?</w:t>
      </w:r>
    </w:p>
    <w:p w14:paraId="72D8D499" w14:textId="77777777" w:rsidR="0029445A" w:rsidRDefault="001F4F6F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Comic Sans MS" w:hAnsi="Comic Sans MS"/>
          <w:sz w:val="21"/>
          <w:szCs w:val="21"/>
        </w:rPr>
        <w:t xml:space="preserve">- M. Dubois : Ah, tu vois que c'est intéressant de connaître des religion. Ça va te </w:t>
      </w:r>
      <w:r>
        <w:rPr>
          <w:rFonts w:ascii="Comic Sans MS" w:hAnsi="Comic Sans MS"/>
          <w:sz w:val="21"/>
          <w:szCs w:val="21"/>
        </w:rPr>
        <w:t>servir dans la vie. Et puis, c'est de la culture générale.</w:t>
      </w:r>
    </w:p>
    <w:p w14:paraId="397BD9F1" w14:textId="3D125A77" w:rsidR="0029445A" w:rsidRDefault="001F4F6F">
      <w:pPr>
        <w:pStyle w:val="Standard"/>
        <w:jc w:val="both"/>
        <w:rPr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>- Jeanne : Oui, c'est trop bien ! Et… du coup, c'est qui qui a créé l'islam ?</w:t>
      </w:r>
      <w:r>
        <w:rPr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F8EE385" wp14:editId="07BB515E">
            <wp:simplePos x="0" y="0"/>
            <wp:positionH relativeFrom="column">
              <wp:posOffset>50749</wp:posOffset>
            </wp:positionH>
            <wp:positionV relativeFrom="paragraph">
              <wp:posOffset>143652</wp:posOffset>
            </wp:positionV>
            <wp:extent cx="2572572" cy="1665030"/>
            <wp:effectExtent l="0" t="0" r="0" b="0"/>
            <wp:wrapSquare wrapText="bothSides"/>
            <wp:docPr id="4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572" cy="166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4C785" w14:textId="77777777" w:rsidR="0029445A" w:rsidRDefault="0029445A">
      <w:pPr>
        <w:pStyle w:val="Standard"/>
        <w:jc w:val="both"/>
        <w:rPr>
          <w:sz w:val="21"/>
          <w:szCs w:val="21"/>
        </w:rPr>
      </w:pPr>
    </w:p>
    <w:p w14:paraId="38471268" w14:textId="77777777" w:rsidR="0029445A" w:rsidRDefault="001F4F6F">
      <w:pPr>
        <w:pStyle w:val="Standard"/>
        <w:ind w:left="4409"/>
        <w:jc w:val="both"/>
        <w:rPr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L'étude des religions, c'est pour tout le monde. Les professeurs sont là pour nous les </w:t>
      </w:r>
      <w:r>
        <w:rPr>
          <w:rFonts w:ascii="Comic Sans MS" w:hAnsi="Comic Sans MS"/>
          <w:sz w:val="21"/>
          <w:szCs w:val="21"/>
        </w:rPr>
        <w:t>enseigner, pas pour nous inci</w:t>
      </w:r>
      <w:r>
        <w:rPr>
          <w:rFonts w:ascii="Comic Sans MS" w:hAnsi="Comic Sans MS"/>
          <w:sz w:val="21"/>
          <w:szCs w:val="21"/>
        </w:rPr>
        <w:t>ter à croire ou ne pas croire en ces religions.</w:t>
      </w:r>
    </w:p>
    <w:p w14:paraId="1999F880" w14:textId="77777777" w:rsidR="0029445A" w:rsidRDefault="0029445A">
      <w:pPr>
        <w:pStyle w:val="Standard"/>
        <w:ind w:left="4409"/>
        <w:jc w:val="both"/>
        <w:rPr>
          <w:sz w:val="21"/>
          <w:szCs w:val="21"/>
        </w:rPr>
      </w:pPr>
    </w:p>
    <w:p w14:paraId="42DEFC60" w14:textId="77777777" w:rsidR="0029445A" w:rsidRDefault="0029445A">
      <w:pPr>
        <w:pStyle w:val="Standard"/>
        <w:ind w:left="4409"/>
        <w:jc w:val="right"/>
        <w:rPr>
          <w:rFonts w:ascii="Comic Sans MS" w:hAnsi="Comic Sans MS"/>
          <w:sz w:val="18"/>
          <w:szCs w:val="18"/>
        </w:rPr>
      </w:pPr>
    </w:p>
    <w:p w14:paraId="7F84B95A" w14:textId="77777777" w:rsidR="0029445A" w:rsidRDefault="001F4F6F">
      <w:pPr>
        <w:pStyle w:val="Standard"/>
        <w:jc w:val="right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Carla Barruet 4e3</w:t>
      </w:r>
    </w:p>
    <w:sectPr w:rsidR="0029445A">
      <w:footerReference w:type="default" r:id="rId1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581676" w14:textId="77777777" w:rsidR="001F4F6F" w:rsidRDefault="001F4F6F">
      <w:r>
        <w:separator/>
      </w:r>
    </w:p>
  </w:endnote>
  <w:endnote w:type="continuationSeparator" w:id="0">
    <w:p w14:paraId="073B3AE7" w14:textId="77777777" w:rsidR="001F4F6F" w:rsidRDefault="001F4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702BC" w14:textId="77777777" w:rsidR="005332EC" w:rsidRDefault="001F4F6F">
    <w:pPr>
      <w:pStyle w:val="Pieddepage"/>
      <w:jc w:val="right"/>
      <w:rPr>
        <w:rFonts w:ascii="Comic Sans MS" w:hAnsi="Comic Sans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4ECB6" w14:textId="77777777" w:rsidR="001F4F6F" w:rsidRDefault="001F4F6F">
      <w:r>
        <w:rPr>
          <w:color w:val="000000"/>
        </w:rPr>
        <w:separator/>
      </w:r>
    </w:p>
  </w:footnote>
  <w:footnote w:type="continuationSeparator" w:id="0">
    <w:p w14:paraId="0ED55F11" w14:textId="77777777" w:rsidR="001F4F6F" w:rsidRDefault="001F4F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9445A"/>
    <w:rsid w:val="001F4F6F"/>
    <w:rsid w:val="0029445A"/>
    <w:rsid w:val="0079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936A3"/>
  <w15:docId w15:val="{62E8F7FB-22E7-4DF8-99DE-324574A79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ieddepage">
    <w:name w:val="footer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3075</Characters>
  <Application>Microsoft Office Word</Application>
  <DocSecurity>0</DocSecurity>
  <Lines>25</Lines>
  <Paragraphs>7</Paragraphs>
  <ScaleCrop>false</ScaleCrop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Anthony bar</cp:lastModifiedBy>
  <cp:revision>2</cp:revision>
  <cp:lastPrinted>2021-01-11T07:54:00Z</cp:lastPrinted>
  <dcterms:created xsi:type="dcterms:W3CDTF">2021-01-14T20:25:00Z</dcterms:created>
  <dcterms:modified xsi:type="dcterms:W3CDTF">2021-01-14T20:25:00Z</dcterms:modified>
</cp:coreProperties>
</file>